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089" w:rsidRPr="0020613B" w:rsidRDefault="00F25089" w:rsidP="00F25089">
      <w:pPr>
        <w:jc w:val="center"/>
        <w:rPr>
          <w:color w:val="660066"/>
          <w:sz w:val="40"/>
        </w:rPr>
      </w:pPr>
    </w:p>
    <w:p w:rsidR="00F25089" w:rsidRPr="0020613B" w:rsidRDefault="00F25089" w:rsidP="00F25089">
      <w:pPr>
        <w:jc w:val="center"/>
        <w:rPr>
          <w:color w:val="660066"/>
          <w:sz w:val="40"/>
        </w:rPr>
      </w:pPr>
    </w:p>
    <w:p w:rsidR="00F25089" w:rsidRPr="003F7D48" w:rsidRDefault="00F25089" w:rsidP="00F25089">
      <w:pPr>
        <w:jc w:val="center"/>
        <w:rPr>
          <w:color w:val="660066"/>
          <w:sz w:val="28"/>
          <w:szCs w:val="28"/>
        </w:rPr>
      </w:pPr>
      <w:r w:rsidRPr="003F7D48">
        <w:rPr>
          <w:color w:val="660066"/>
          <w:sz w:val="28"/>
          <w:szCs w:val="28"/>
        </w:rPr>
        <w:t>REFLECTING ABOUT THE WORK</w:t>
      </w:r>
    </w:p>
    <w:p w:rsidR="00F25089" w:rsidRDefault="00F25089" w:rsidP="00F25089">
      <w:pPr>
        <w:jc w:val="center"/>
        <w:rPr>
          <w:color w:val="660066"/>
          <w:sz w:val="32"/>
        </w:rPr>
      </w:pPr>
    </w:p>
    <w:p w:rsidR="00F25089" w:rsidRPr="0020613B" w:rsidRDefault="00F25089" w:rsidP="00F25089">
      <w:pPr>
        <w:jc w:val="center"/>
        <w:rPr>
          <w:color w:val="660066"/>
          <w:sz w:val="32"/>
        </w:rPr>
      </w:pPr>
    </w:p>
    <w:p w:rsidR="00F25089" w:rsidRDefault="00F25089" w:rsidP="00F25089">
      <w:pPr>
        <w:jc w:val="center"/>
        <w:rPr>
          <w:sz w:val="32"/>
        </w:rPr>
      </w:pPr>
      <w:r>
        <w:rPr>
          <w:color w:val="660066"/>
          <w:sz w:val="40"/>
        </w:rPr>
        <w:t>A BALINT GROUP for DOCTORS</w:t>
      </w:r>
    </w:p>
    <w:p w:rsidR="00F25089" w:rsidRDefault="00F25089" w:rsidP="00F25089">
      <w:pPr>
        <w:jc w:val="both"/>
        <w:rPr>
          <w:sz w:val="32"/>
        </w:rPr>
      </w:pPr>
    </w:p>
    <w:p w:rsidR="00F25089" w:rsidRDefault="00F25089" w:rsidP="00F25089">
      <w:pPr>
        <w:jc w:val="both"/>
        <w:rPr>
          <w:sz w:val="32"/>
        </w:rPr>
      </w:pPr>
    </w:p>
    <w:p w:rsidR="00F25089" w:rsidRDefault="00F25089" w:rsidP="00F25089">
      <w:pPr>
        <w:jc w:val="both"/>
        <w:rPr>
          <w:sz w:val="32"/>
        </w:rPr>
      </w:pPr>
    </w:p>
    <w:p w:rsidR="00F25089" w:rsidRPr="001C3AC1" w:rsidRDefault="00F25089" w:rsidP="00F25089">
      <w:pPr>
        <w:jc w:val="both"/>
        <w:rPr>
          <w:sz w:val="22"/>
          <w:szCs w:val="22"/>
        </w:rPr>
      </w:pPr>
      <w:r w:rsidRPr="001C3AC1">
        <w:rPr>
          <w:sz w:val="22"/>
          <w:szCs w:val="22"/>
        </w:rPr>
        <w:t xml:space="preserve">A Balint group is </w:t>
      </w:r>
      <w:r>
        <w:rPr>
          <w:sz w:val="22"/>
          <w:szCs w:val="22"/>
        </w:rPr>
        <w:t>a small experiential, peer support</w:t>
      </w:r>
      <w:r w:rsidRPr="001C3AC1">
        <w:rPr>
          <w:sz w:val="22"/>
          <w:szCs w:val="22"/>
        </w:rPr>
        <w:t xml:space="preserve"> group in which doctors discuss cases from their own practice with a focus on the doctor-patient relationship. It promotes reflective practice, fosters the growth of self-awa</w:t>
      </w:r>
      <w:r>
        <w:rPr>
          <w:sz w:val="22"/>
          <w:szCs w:val="22"/>
        </w:rPr>
        <w:t>reness and has been shown to reduce</w:t>
      </w:r>
      <w:r w:rsidRPr="001C3AC1">
        <w:rPr>
          <w:sz w:val="22"/>
          <w:szCs w:val="22"/>
        </w:rPr>
        <w:t xml:space="preserve"> burnout.</w:t>
      </w:r>
      <w:r>
        <w:rPr>
          <w:sz w:val="22"/>
          <w:szCs w:val="22"/>
        </w:rPr>
        <w:t xml:space="preserve">  </w:t>
      </w:r>
      <w:r w:rsidRPr="001C3AC1">
        <w:rPr>
          <w:sz w:val="22"/>
          <w:szCs w:val="22"/>
        </w:rPr>
        <w:t xml:space="preserve">It was named to acknowledge Enid </w:t>
      </w:r>
      <w:r>
        <w:rPr>
          <w:sz w:val="22"/>
          <w:szCs w:val="22"/>
        </w:rPr>
        <w:t xml:space="preserve">and Michael </w:t>
      </w:r>
      <w:r w:rsidRPr="001C3AC1">
        <w:rPr>
          <w:sz w:val="22"/>
          <w:szCs w:val="22"/>
        </w:rPr>
        <w:t xml:space="preserve">Balint who developed a unique method of studying the doctor-patient relationship in London </w:t>
      </w:r>
      <w:r>
        <w:rPr>
          <w:sz w:val="22"/>
          <w:szCs w:val="22"/>
        </w:rPr>
        <w:t xml:space="preserve">in the 1950’s.  </w:t>
      </w:r>
      <w:r w:rsidRPr="001C3AC1">
        <w:rPr>
          <w:sz w:val="22"/>
          <w:szCs w:val="22"/>
        </w:rPr>
        <w:t>The aim was not to teach or supervise but to</w:t>
      </w:r>
      <w:r>
        <w:rPr>
          <w:sz w:val="22"/>
          <w:szCs w:val="22"/>
        </w:rPr>
        <w:t xml:space="preserve"> understand what the doctor experiences </w:t>
      </w:r>
      <w:r w:rsidRPr="001C3AC1">
        <w:rPr>
          <w:sz w:val="22"/>
          <w:szCs w:val="22"/>
        </w:rPr>
        <w:t>as he</w:t>
      </w:r>
      <w:r>
        <w:rPr>
          <w:sz w:val="22"/>
          <w:szCs w:val="22"/>
        </w:rPr>
        <w:t>/she</w:t>
      </w:r>
      <w:r w:rsidRPr="001C3AC1">
        <w:rPr>
          <w:sz w:val="22"/>
          <w:szCs w:val="22"/>
        </w:rPr>
        <w:t xml:space="preserve"> treat</w:t>
      </w:r>
      <w:r>
        <w:rPr>
          <w:sz w:val="22"/>
          <w:szCs w:val="22"/>
        </w:rPr>
        <w:t>s</w:t>
      </w:r>
      <w:r w:rsidRPr="001C3AC1">
        <w:rPr>
          <w:sz w:val="22"/>
          <w:szCs w:val="22"/>
        </w:rPr>
        <w:t xml:space="preserve"> the patient and what the patient might be experiencing that he</w:t>
      </w:r>
      <w:r>
        <w:rPr>
          <w:sz w:val="22"/>
          <w:szCs w:val="22"/>
        </w:rPr>
        <w:t>/she could not express</w:t>
      </w:r>
      <w:r w:rsidRPr="001C3AC1">
        <w:rPr>
          <w:sz w:val="22"/>
          <w:szCs w:val="22"/>
        </w:rPr>
        <w:t xml:space="preserve"> to the doctor.  These groups proved so useful that they are still functioning today in most countries of the world. </w:t>
      </w:r>
      <w:r>
        <w:rPr>
          <w:sz w:val="22"/>
          <w:szCs w:val="22"/>
        </w:rPr>
        <w:t xml:space="preserve">To read more visit the </w:t>
      </w:r>
      <w:r w:rsidRPr="001C3AC1">
        <w:rPr>
          <w:sz w:val="22"/>
          <w:szCs w:val="22"/>
        </w:rPr>
        <w:t>Internati</w:t>
      </w:r>
      <w:r>
        <w:rPr>
          <w:sz w:val="22"/>
          <w:szCs w:val="22"/>
        </w:rPr>
        <w:t xml:space="preserve">onal Balint Federation website: </w:t>
      </w:r>
      <w:hyperlink r:id="rId4" w:history="1">
        <w:r w:rsidRPr="001E0A97">
          <w:rPr>
            <w:rStyle w:val="Hyperlink"/>
            <w:sz w:val="22"/>
            <w:szCs w:val="22"/>
          </w:rPr>
          <w:t>http://www.balintinternational.com</w:t>
        </w:r>
      </w:hyperlink>
      <w:r>
        <w:rPr>
          <w:sz w:val="22"/>
          <w:szCs w:val="22"/>
        </w:rPr>
        <w:t xml:space="preserve"> and the </w:t>
      </w:r>
      <w:r w:rsidRPr="001C3AC1">
        <w:rPr>
          <w:sz w:val="22"/>
          <w:szCs w:val="22"/>
        </w:rPr>
        <w:t>Balint Society of Australia and Ne</w:t>
      </w:r>
      <w:r>
        <w:rPr>
          <w:sz w:val="22"/>
          <w:szCs w:val="22"/>
        </w:rPr>
        <w:t xml:space="preserve">w Zealand (BSANZ): </w:t>
      </w:r>
      <w:hyperlink r:id="rId5" w:history="1">
        <w:r w:rsidRPr="001E0A97">
          <w:rPr>
            <w:rStyle w:val="Hyperlink"/>
            <w:sz w:val="22"/>
            <w:szCs w:val="22"/>
          </w:rPr>
          <w:t>http://www.balintaustralia.org</w:t>
        </w:r>
      </w:hyperlink>
    </w:p>
    <w:p w:rsidR="00F25089" w:rsidRDefault="00F25089" w:rsidP="00F25089">
      <w:pPr>
        <w:rPr>
          <w:sz w:val="22"/>
          <w:szCs w:val="22"/>
        </w:rPr>
      </w:pPr>
    </w:p>
    <w:p w:rsidR="00F25089" w:rsidRDefault="00F25089" w:rsidP="00F25089">
      <w:pPr>
        <w:jc w:val="center"/>
        <w:rPr>
          <w:sz w:val="22"/>
          <w:szCs w:val="22"/>
        </w:rPr>
      </w:pPr>
    </w:p>
    <w:p w:rsidR="00F25089" w:rsidRDefault="00F25089" w:rsidP="00F25089">
      <w:pPr>
        <w:jc w:val="center"/>
        <w:rPr>
          <w:sz w:val="22"/>
          <w:szCs w:val="22"/>
        </w:rPr>
      </w:pPr>
    </w:p>
    <w:p w:rsidR="00F25089" w:rsidRPr="009956DF" w:rsidRDefault="00F25089" w:rsidP="00F25089">
      <w:pPr>
        <w:jc w:val="center"/>
        <w:rPr>
          <w:b/>
          <w:color w:val="660066"/>
          <w:sz w:val="28"/>
          <w:szCs w:val="28"/>
        </w:rPr>
      </w:pPr>
      <w:r w:rsidRPr="009956DF">
        <w:rPr>
          <w:b/>
          <w:color w:val="660066"/>
          <w:sz w:val="28"/>
          <w:szCs w:val="28"/>
        </w:rPr>
        <w:t>A group of Brisbane Doctors is seeking to establish a new Balint Group.</w:t>
      </w:r>
    </w:p>
    <w:p w:rsidR="00F25089" w:rsidRPr="0003156D" w:rsidRDefault="00F25089" w:rsidP="00F25089">
      <w:pPr>
        <w:rPr>
          <w:b/>
          <w:color w:val="660066"/>
        </w:rPr>
      </w:pPr>
    </w:p>
    <w:p w:rsidR="00F25089" w:rsidRDefault="00F25089" w:rsidP="00F25089">
      <w:pPr>
        <w:rPr>
          <w:b/>
        </w:rPr>
      </w:pPr>
    </w:p>
    <w:p w:rsidR="00F25089" w:rsidRPr="00830B0E" w:rsidRDefault="00F25089" w:rsidP="00F25089">
      <w:pPr>
        <w:jc w:val="center"/>
      </w:pPr>
      <w:r>
        <w:t>Ballow Chambers</w:t>
      </w:r>
    </w:p>
    <w:p w:rsidR="00F25089" w:rsidRPr="00830B0E" w:rsidRDefault="00F25089" w:rsidP="00F25089">
      <w:pPr>
        <w:jc w:val="center"/>
      </w:pPr>
      <w:r w:rsidRPr="00830B0E">
        <w:t>121 Wickham T</w:t>
      </w:r>
      <w:r>
        <w:t>errace</w:t>
      </w:r>
    </w:p>
    <w:p w:rsidR="00F25089" w:rsidRDefault="00F25089" w:rsidP="00F25089">
      <w:pPr>
        <w:jc w:val="center"/>
      </w:pPr>
      <w:r w:rsidRPr="00830B0E">
        <w:t>Spring Hill</w:t>
      </w:r>
    </w:p>
    <w:p w:rsidR="00F25089" w:rsidRDefault="00F25089" w:rsidP="00F25089"/>
    <w:p w:rsidR="00F25089" w:rsidRDefault="00F25089" w:rsidP="00F25089"/>
    <w:p w:rsidR="00F25089" w:rsidRDefault="00F25089" w:rsidP="00F25089">
      <w:pPr>
        <w:jc w:val="center"/>
        <w:rPr>
          <w:sz w:val="22"/>
        </w:rPr>
      </w:pPr>
      <w:r>
        <w:rPr>
          <w:sz w:val="22"/>
        </w:rPr>
        <w:t xml:space="preserve">The group will meet once a month on the 3rd Thursday of each month, </w:t>
      </w:r>
    </w:p>
    <w:p w:rsidR="00F25089" w:rsidRDefault="00F25089" w:rsidP="00F25089">
      <w:pPr>
        <w:jc w:val="center"/>
        <w:rPr>
          <w:sz w:val="22"/>
        </w:rPr>
      </w:pPr>
      <w:r>
        <w:rPr>
          <w:sz w:val="22"/>
        </w:rPr>
        <w:t>July to November 2106</w:t>
      </w:r>
    </w:p>
    <w:p w:rsidR="00F25089" w:rsidRDefault="00F25089" w:rsidP="00F25089">
      <w:pPr>
        <w:jc w:val="center"/>
        <w:rPr>
          <w:sz w:val="22"/>
        </w:rPr>
      </w:pPr>
      <w:r>
        <w:rPr>
          <w:sz w:val="22"/>
        </w:rPr>
        <w:t>6.30pm to 8.30pm.</w:t>
      </w:r>
    </w:p>
    <w:p w:rsidR="00F25089" w:rsidRPr="0003156D" w:rsidRDefault="00F25089" w:rsidP="00F25089">
      <w:pPr>
        <w:rPr>
          <w:sz w:val="22"/>
        </w:rPr>
      </w:pPr>
    </w:p>
    <w:p w:rsidR="00F25089" w:rsidRDefault="00F25089" w:rsidP="00F25089">
      <w:pPr>
        <w:rPr>
          <w:b/>
          <w:sz w:val="22"/>
        </w:rPr>
      </w:pPr>
    </w:p>
    <w:p w:rsidR="00F25089" w:rsidRDefault="00F25089" w:rsidP="00F25089">
      <w:pPr>
        <w:rPr>
          <w:b/>
          <w:sz w:val="22"/>
        </w:rPr>
      </w:pPr>
    </w:p>
    <w:p w:rsidR="00F25089" w:rsidRDefault="00F25089" w:rsidP="00F25089">
      <w:pPr>
        <w:rPr>
          <w:sz w:val="18"/>
        </w:rPr>
      </w:pPr>
      <w:r w:rsidRPr="00AD705F">
        <w:rPr>
          <w:i/>
        </w:rPr>
        <w:t>Leaders</w:t>
      </w:r>
      <w:r w:rsidRPr="00373511">
        <w:t xml:space="preserve">:  </w:t>
      </w:r>
      <w:r>
        <w:tab/>
      </w:r>
      <w:r w:rsidRPr="00373511">
        <w:t>Penny Love</w:t>
      </w:r>
      <w:r>
        <w:t>,</w:t>
      </w:r>
      <w:r w:rsidRPr="00373511">
        <w:rPr>
          <w:sz w:val="28"/>
        </w:rPr>
        <w:t xml:space="preserve"> </w:t>
      </w:r>
      <w:r w:rsidRPr="003F7D48">
        <w:rPr>
          <w:sz w:val="16"/>
          <w:szCs w:val="16"/>
        </w:rPr>
        <w:t>B.A., M.Ed.St.</w:t>
      </w:r>
      <w:r w:rsidRPr="00373511">
        <w:rPr>
          <w:sz w:val="28"/>
        </w:rPr>
        <w:t xml:space="preserve"> </w:t>
      </w:r>
      <w:r>
        <w:t xml:space="preserve">                          Chel Quinn </w:t>
      </w:r>
      <w:r w:rsidRPr="003F7D48">
        <w:rPr>
          <w:sz w:val="16"/>
          <w:szCs w:val="16"/>
        </w:rPr>
        <w:t>B.A., B.S.W., M.M.H</w:t>
      </w:r>
      <w:r>
        <w:rPr>
          <w:sz w:val="18"/>
        </w:rPr>
        <w:t>.</w:t>
      </w:r>
      <w:r w:rsidRPr="00373511">
        <w:rPr>
          <w:sz w:val="18"/>
        </w:rPr>
        <w:t xml:space="preserve"> </w:t>
      </w:r>
    </w:p>
    <w:p w:rsidR="00F25089" w:rsidRPr="00576F7C" w:rsidRDefault="00F25089" w:rsidP="00F25089">
      <w:pPr>
        <w:ind w:left="993" w:hanging="993"/>
        <w:rPr>
          <w:i/>
          <w:sz w:val="20"/>
          <w:szCs w:val="20"/>
        </w:rPr>
      </w:pPr>
      <w:r w:rsidRPr="00576F7C">
        <w:rPr>
          <w:sz w:val="20"/>
          <w:szCs w:val="20"/>
        </w:rPr>
        <w:t xml:space="preserve">                     </w:t>
      </w:r>
      <w:r>
        <w:rPr>
          <w:sz w:val="20"/>
          <w:szCs w:val="20"/>
        </w:rPr>
        <w:t xml:space="preserve">      </w:t>
      </w:r>
      <w:r w:rsidRPr="00576F7C">
        <w:rPr>
          <w:i/>
          <w:sz w:val="20"/>
          <w:szCs w:val="20"/>
        </w:rPr>
        <w:t xml:space="preserve">Psychoanalytic Psychotherapist </w:t>
      </w:r>
      <w:r w:rsidRPr="00576F7C">
        <w:rPr>
          <w:i/>
          <w:sz w:val="20"/>
          <w:szCs w:val="20"/>
        </w:rPr>
        <w:tab/>
        <w:t xml:space="preserve">            </w:t>
      </w:r>
      <w:r>
        <w:rPr>
          <w:i/>
          <w:sz w:val="20"/>
          <w:szCs w:val="20"/>
        </w:rPr>
        <w:t xml:space="preserve">        Psychoanalytic </w:t>
      </w:r>
      <w:r w:rsidRPr="00576F7C">
        <w:rPr>
          <w:i/>
          <w:sz w:val="20"/>
          <w:szCs w:val="20"/>
        </w:rPr>
        <w:t>Psychotherapis</w:t>
      </w:r>
      <w:r>
        <w:rPr>
          <w:i/>
          <w:sz w:val="20"/>
          <w:szCs w:val="20"/>
        </w:rPr>
        <w:t>t</w:t>
      </w:r>
    </w:p>
    <w:p w:rsidR="00F25089" w:rsidRDefault="00F25089" w:rsidP="00F25089">
      <w:pPr>
        <w:ind w:left="993" w:hanging="993"/>
        <w:rPr>
          <w:i/>
          <w:sz w:val="20"/>
          <w:szCs w:val="20"/>
        </w:rPr>
      </w:pPr>
      <w:r w:rsidRPr="00576F7C">
        <w:rPr>
          <w:i/>
          <w:sz w:val="20"/>
          <w:szCs w:val="20"/>
        </w:rPr>
        <w:t xml:space="preserve">                   Accredited Balint Group Leader and Trainer   </w:t>
      </w:r>
      <w:r>
        <w:rPr>
          <w:i/>
          <w:sz w:val="20"/>
          <w:szCs w:val="20"/>
        </w:rPr>
        <w:t xml:space="preserve">            Accredited </w:t>
      </w:r>
      <w:r w:rsidRPr="00576F7C">
        <w:rPr>
          <w:i/>
          <w:sz w:val="20"/>
          <w:szCs w:val="20"/>
        </w:rPr>
        <w:t>Balint Group Leader</w:t>
      </w:r>
    </w:p>
    <w:p w:rsidR="00F25089" w:rsidRDefault="00F25089" w:rsidP="00F25089">
      <w:pPr>
        <w:rPr>
          <w:i/>
          <w:sz w:val="22"/>
          <w:szCs w:val="22"/>
        </w:rPr>
      </w:pPr>
    </w:p>
    <w:p w:rsidR="00F25089" w:rsidRDefault="00F25089" w:rsidP="00F25089">
      <w:pPr>
        <w:jc w:val="center"/>
        <w:rPr>
          <w:i/>
          <w:sz w:val="22"/>
          <w:szCs w:val="22"/>
        </w:rPr>
      </w:pPr>
    </w:p>
    <w:p w:rsidR="00F25089" w:rsidRPr="00D93C79" w:rsidRDefault="00F25089" w:rsidP="00F25089">
      <w:pPr>
        <w:jc w:val="center"/>
        <w:rPr>
          <w:i/>
          <w:sz w:val="22"/>
          <w:szCs w:val="22"/>
        </w:rPr>
      </w:pPr>
    </w:p>
    <w:p w:rsidR="00F25089" w:rsidRDefault="00F25089" w:rsidP="00F25089">
      <w:pPr>
        <w:rPr>
          <w:i/>
        </w:rPr>
      </w:pPr>
      <w:r w:rsidRPr="003F7D48">
        <w:rPr>
          <w:i/>
        </w:rPr>
        <w:t>To express an interest or discuss this group further please contact:</w:t>
      </w:r>
    </w:p>
    <w:p w:rsidR="00F25089" w:rsidRDefault="00F25089" w:rsidP="00F25089">
      <w:pPr>
        <w:ind w:left="720" w:firstLine="720"/>
      </w:pPr>
      <w:r>
        <w:t xml:space="preserve"> </w:t>
      </w:r>
      <w:r w:rsidRPr="00E64017">
        <w:t xml:space="preserve">Penny Love: </w:t>
      </w:r>
      <w:hyperlink r:id="rId6" w:history="1">
        <w:r w:rsidR="00D342F7" w:rsidRPr="009805F1">
          <w:rPr>
            <w:rStyle w:val="Hyperlink"/>
          </w:rPr>
          <w:t>penny@pennylove.com.au</w:t>
        </w:r>
      </w:hyperlink>
      <w:r w:rsidR="00D342F7">
        <w:t xml:space="preserve"> </w:t>
      </w:r>
      <w:bookmarkStart w:id="0" w:name="_GoBack"/>
      <w:bookmarkEnd w:id="0"/>
      <w:r>
        <w:t xml:space="preserve">or phone: </w:t>
      </w:r>
      <w:r w:rsidR="002C4402">
        <w:t>047734454</w:t>
      </w:r>
    </w:p>
    <w:p w:rsidR="00F25089" w:rsidRPr="00F42072" w:rsidRDefault="00F25089" w:rsidP="00F25089">
      <w:pPr>
        <w:ind w:firstLine="720"/>
      </w:pPr>
      <w:r>
        <w:t xml:space="preserve">             </w:t>
      </w:r>
      <w:r w:rsidRPr="00E64017">
        <w:t xml:space="preserve">Chel Quinn: </w:t>
      </w:r>
      <w:hyperlink r:id="rId7" w:history="1">
        <w:r w:rsidRPr="00E64017">
          <w:rPr>
            <w:rStyle w:val="Hyperlink"/>
          </w:rPr>
          <w:t>chelquinn@bigpond.com</w:t>
        </w:r>
      </w:hyperlink>
      <w:r w:rsidRPr="00E64017">
        <w:t xml:space="preserve"> or mobile: 0438505494</w:t>
      </w:r>
    </w:p>
    <w:p w:rsidR="00F25089" w:rsidRDefault="00F25089" w:rsidP="00F25089">
      <w:pPr>
        <w:rPr>
          <w:rFonts w:ascii="Helvetica" w:eastAsiaTheme="minorEastAsia" w:hAnsi="Helvetica" w:cs="Helvetica"/>
          <w:lang w:val="en-US" w:eastAsia="en-US"/>
        </w:rPr>
      </w:pPr>
    </w:p>
    <w:p w:rsidR="0096732C" w:rsidRDefault="0096732C"/>
    <w:sectPr w:rsidR="0096732C" w:rsidSect="00D2256C">
      <w:pgSz w:w="11900" w:h="16840"/>
      <w:pgMar w:top="1440" w:right="1800" w:bottom="1440" w:left="1800" w:header="708" w:footer="708" w:gutter="0"/>
      <w:pgBorders>
        <w:top w:val="single" w:sz="48" w:space="1" w:color="660066"/>
        <w:left w:val="single" w:sz="48" w:space="4" w:color="660066"/>
        <w:bottom w:val="single" w:sz="48" w:space="1" w:color="660066"/>
        <w:right w:val="single" w:sz="48" w:space="4" w:color="660066"/>
      </w:pgBorders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</w:compat>
  <w:rsids>
    <w:rsidRoot w:val="00F25089"/>
    <w:rsid w:val="00011E51"/>
    <w:rsid w:val="00091646"/>
    <w:rsid w:val="00126C2B"/>
    <w:rsid w:val="002C4402"/>
    <w:rsid w:val="0096732C"/>
    <w:rsid w:val="00A06BC1"/>
    <w:rsid w:val="00BA3A43"/>
    <w:rsid w:val="00D05B5C"/>
    <w:rsid w:val="00D342F7"/>
    <w:rsid w:val="00F25089"/>
  </w:rsids>
  <m:mathPr>
    <m:mathFont m:val="@ＭＳ 明朝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089"/>
    <w:rPr>
      <w:rFonts w:ascii="Times New Roman" w:eastAsia="Times New Roman" w:hAnsi="Times New Roman" w:cs="Times New Roman"/>
      <w:lang w:eastAsia="en-AU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rsid w:val="00F2508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342F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089"/>
    <w:rPr>
      <w:rFonts w:ascii="Times New Roman" w:eastAsia="Times New Roman" w:hAnsi="Times New Roman" w:cs="Times New Roman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2508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342F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balintinternational.com" TargetMode="External"/><Relationship Id="rId5" Type="http://schemas.openxmlformats.org/officeDocument/2006/relationships/hyperlink" Target="http://www.balintaustralia.org" TargetMode="External"/><Relationship Id="rId6" Type="http://schemas.openxmlformats.org/officeDocument/2006/relationships/hyperlink" Target="mailto:penny@pennylove.com.au" TargetMode="External"/><Relationship Id="rId7" Type="http://schemas.openxmlformats.org/officeDocument/2006/relationships/hyperlink" Target="mailto:chelquinn@bigpond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1575</Characters>
  <Application>Microsoft Macintosh Word</Application>
  <DocSecurity>0</DocSecurity>
  <Lines>13</Lines>
  <Paragraphs>3</Paragraphs>
  <ScaleCrop>false</ScaleCrop>
  <Company>Private Practice</Company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 Quinn</dc:creator>
  <cp:keywords/>
  <dc:description/>
  <cp:lastModifiedBy>D M Nash</cp:lastModifiedBy>
  <cp:revision>2</cp:revision>
  <dcterms:created xsi:type="dcterms:W3CDTF">2016-06-26T11:41:00Z</dcterms:created>
  <dcterms:modified xsi:type="dcterms:W3CDTF">2016-06-26T11:41:00Z</dcterms:modified>
</cp:coreProperties>
</file>