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EB" w:rsidRPr="00F02456" w:rsidRDefault="003E377B" w:rsidP="00F02456">
      <w:pPr>
        <w:jc w:val="center"/>
        <w:rPr>
          <w:b/>
          <w:sz w:val="28"/>
          <w:szCs w:val="28"/>
          <w:lang w:val="en-AU"/>
        </w:rPr>
      </w:pPr>
      <w:r w:rsidRPr="00F02456">
        <w:rPr>
          <w:b/>
          <w:sz w:val="28"/>
          <w:szCs w:val="28"/>
          <w:lang w:val="en-AU"/>
        </w:rPr>
        <w:t>Balint Society of Australia and New Zealand</w:t>
      </w:r>
    </w:p>
    <w:p w:rsidR="009007EB" w:rsidRDefault="008E4240" w:rsidP="00F02456">
      <w:pPr>
        <w:jc w:val="center"/>
        <w:rPr>
          <w:b/>
          <w:lang w:val="en-AU"/>
        </w:rPr>
      </w:pPr>
      <w:r w:rsidRPr="00F02456">
        <w:rPr>
          <w:b/>
          <w:lang w:val="en-AU"/>
        </w:rPr>
        <w:t xml:space="preserve">SUPERVISION AGREEMENT BETWEEN </w:t>
      </w:r>
      <w:r w:rsidR="00812848" w:rsidRPr="00F02456">
        <w:rPr>
          <w:b/>
          <w:lang w:val="en-AU"/>
        </w:rPr>
        <w:t xml:space="preserve">THE </w:t>
      </w:r>
      <w:r w:rsidR="003E377B" w:rsidRPr="00F02456">
        <w:rPr>
          <w:b/>
          <w:lang w:val="en-AU"/>
        </w:rPr>
        <w:t>SUPERVISOR</w:t>
      </w:r>
      <w:r w:rsidRPr="00F02456">
        <w:rPr>
          <w:b/>
          <w:lang w:val="en-AU"/>
        </w:rPr>
        <w:t xml:space="preserve"> AND </w:t>
      </w:r>
      <w:r w:rsidR="003E377B" w:rsidRPr="00F02456">
        <w:rPr>
          <w:b/>
          <w:lang w:val="en-AU"/>
        </w:rPr>
        <w:t>SUPERVISEE</w:t>
      </w:r>
    </w:p>
    <w:p w:rsidR="002D3074" w:rsidRDefault="002D3074" w:rsidP="00F02456">
      <w:pPr>
        <w:jc w:val="center"/>
        <w:rPr>
          <w:b/>
          <w:lang w:val="en-AU"/>
        </w:rPr>
      </w:pPr>
      <w:r>
        <w:rPr>
          <w:b/>
          <w:lang w:val="en-AU"/>
        </w:rPr>
        <w:t>Document B</w:t>
      </w:r>
      <w:bookmarkStart w:id="0" w:name="_GoBack"/>
      <w:bookmarkEnd w:id="0"/>
    </w:p>
    <w:p w:rsidR="008E4240" w:rsidRDefault="00F02456">
      <w:pPr>
        <w:rPr>
          <w:lang w:val="en-AU"/>
        </w:rPr>
      </w:pPr>
      <w:r>
        <w:rPr>
          <w:lang w:val="en-AU"/>
        </w:rPr>
        <w:t>The s</w:t>
      </w:r>
      <w:r w:rsidR="008E4240">
        <w:rPr>
          <w:lang w:val="en-AU"/>
        </w:rPr>
        <w:t>u</w:t>
      </w:r>
      <w:r>
        <w:rPr>
          <w:lang w:val="en-AU"/>
        </w:rPr>
        <w:t>pervisor and s</w:t>
      </w:r>
      <w:r w:rsidR="00812848">
        <w:rPr>
          <w:lang w:val="en-AU"/>
        </w:rPr>
        <w:t>upervisee agree:</w:t>
      </w:r>
    </w:p>
    <w:p w:rsidR="00286F8E" w:rsidRDefault="008E4240" w:rsidP="00286F8E">
      <w:pPr>
        <w:rPr>
          <w:lang w:val="en-AU"/>
        </w:rPr>
      </w:pPr>
      <w:r>
        <w:rPr>
          <w:lang w:val="en-AU"/>
        </w:rPr>
        <w:t xml:space="preserve">1. </w:t>
      </w:r>
      <w:r w:rsidR="00F02456">
        <w:rPr>
          <w:lang w:val="en-AU"/>
        </w:rPr>
        <w:t xml:space="preserve">To </w:t>
      </w:r>
      <w:r w:rsidR="00286F8E">
        <w:rPr>
          <w:lang w:val="en-AU"/>
        </w:rPr>
        <w:t xml:space="preserve">maintain </w:t>
      </w:r>
      <w:r w:rsidR="00F02456">
        <w:rPr>
          <w:lang w:val="en-AU"/>
        </w:rPr>
        <w:t>their current</w:t>
      </w:r>
      <w:r w:rsidR="004E47F7">
        <w:rPr>
          <w:lang w:val="en-AU"/>
        </w:rPr>
        <w:t xml:space="preserve"> financial</w:t>
      </w:r>
      <w:r w:rsidR="00286F8E">
        <w:rPr>
          <w:lang w:val="en-AU"/>
        </w:rPr>
        <w:t xml:space="preserve"> membership</w:t>
      </w:r>
      <w:r w:rsidR="00F02456">
        <w:rPr>
          <w:lang w:val="en-AU"/>
        </w:rPr>
        <w:t>s</w:t>
      </w:r>
      <w:r w:rsidR="00286F8E">
        <w:rPr>
          <w:lang w:val="en-AU"/>
        </w:rPr>
        <w:t xml:space="preserve"> of the BSANZ</w:t>
      </w:r>
      <w:r w:rsidR="003B7A76">
        <w:rPr>
          <w:lang w:val="en-AU"/>
        </w:rPr>
        <w:t>;</w:t>
      </w:r>
    </w:p>
    <w:p w:rsidR="008E4240" w:rsidRDefault="005A0CA5">
      <w:pPr>
        <w:rPr>
          <w:lang w:val="en-AU"/>
        </w:rPr>
      </w:pPr>
      <w:r>
        <w:rPr>
          <w:lang w:val="en-AU"/>
        </w:rPr>
        <w:t xml:space="preserve">2. </w:t>
      </w:r>
      <w:r w:rsidR="00812848">
        <w:rPr>
          <w:lang w:val="en-AU"/>
        </w:rPr>
        <w:t>T</w:t>
      </w:r>
      <w:r w:rsidR="00F02456">
        <w:rPr>
          <w:lang w:val="en-AU"/>
        </w:rPr>
        <w:t xml:space="preserve">o </w:t>
      </w:r>
      <w:r w:rsidR="004E47F7">
        <w:rPr>
          <w:lang w:val="en-AU"/>
        </w:rPr>
        <w:t xml:space="preserve">maintain </w:t>
      </w:r>
      <w:r w:rsidR="00A92431">
        <w:rPr>
          <w:lang w:val="en-AU"/>
        </w:rPr>
        <w:t xml:space="preserve">their </w:t>
      </w:r>
      <w:r w:rsidR="008E4240">
        <w:rPr>
          <w:lang w:val="en-AU"/>
        </w:rPr>
        <w:t>current P</w:t>
      </w:r>
      <w:r w:rsidR="00812848">
        <w:rPr>
          <w:lang w:val="en-AU"/>
        </w:rPr>
        <w:t>rofessional Indemnity Insurance</w:t>
      </w:r>
      <w:r w:rsidR="00F02456">
        <w:rPr>
          <w:lang w:val="en-AU"/>
        </w:rPr>
        <w:t>s;</w:t>
      </w:r>
    </w:p>
    <w:p w:rsidR="008E4240" w:rsidRDefault="005A0CA5">
      <w:pPr>
        <w:rPr>
          <w:lang w:val="en-AU"/>
        </w:rPr>
      </w:pPr>
      <w:r>
        <w:rPr>
          <w:lang w:val="en-AU"/>
        </w:rPr>
        <w:t>3</w:t>
      </w:r>
      <w:r w:rsidR="008E4240">
        <w:rPr>
          <w:lang w:val="en-AU"/>
        </w:rPr>
        <w:t>.  To abi</w:t>
      </w:r>
      <w:r w:rsidR="00812848">
        <w:rPr>
          <w:lang w:val="en-AU"/>
        </w:rPr>
        <w:t xml:space="preserve">de by the Code of Ethics of </w:t>
      </w:r>
      <w:r w:rsidR="00A92431">
        <w:rPr>
          <w:lang w:val="en-AU"/>
        </w:rPr>
        <w:t>their</w:t>
      </w:r>
      <w:r w:rsidR="00812848">
        <w:rPr>
          <w:lang w:val="en-AU"/>
        </w:rPr>
        <w:t xml:space="preserve"> professional accrediting bod</w:t>
      </w:r>
      <w:r w:rsidR="00A92431">
        <w:rPr>
          <w:lang w:val="en-AU"/>
        </w:rPr>
        <w:t>ies</w:t>
      </w:r>
      <w:r w:rsidR="003B7A76">
        <w:rPr>
          <w:lang w:val="en-AU"/>
        </w:rPr>
        <w:t>;</w:t>
      </w:r>
    </w:p>
    <w:p w:rsidR="008E4240" w:rsidRDefault="005A0CA5">
      <w:pPr>
        <w:rPr>
          <w:lang w:val="en-AU"/>
        </w:rPr>
      </w:pPr>
      <w:r>
        <w:rPr>
          <w:lang w:val="en-AU"/>
        </w:rPr>
        <w:t>4</w:t>
      </w:r>
      <w:r w:rsidR="008E4240">
        <w:rPr>
          <w:lang w:val="en-AU"/>
        </w:rPr>
        <w:t xml:space="preserve">. To keep records of each supervision session, including </w:t>
      </w:r>
      <w:r w:rsidR="00F02456">
        <w:rPr>
          <w:lang w:val="en-AU"/>
        </w:rPr>
        <w:t>dates, times</w:t>
      </w:r>
      <w:r w:rsidR="006B2332">
        <w:rPr>
          <w:lang w:val="en-AU"/>
        </w:rPr>
        <w:t xml:space="preserve"> and notes </w:t>
      </w:r>
      <w:r w:rsidR="00812848">
        <w:rPr>
          <w:lang w:val="en-AU"/>
        </w:rPr>
        <w:t>of each session</w:t>
      </w:r>
      <w:r w:rsidR="003B7A76">
        <w:rPr>
          <w:lang w:val="en-AU"/>
        </w:rPr>
        <w:t>;</w:t>
      </w:r>
    </w:p>
    <w:p w:rsidR="008E4240" w:rsidRDefault="005A0CA5">
      <w:pPr>
        <w:rPr>
          <w:lang w:val="en-AU"/>
        </w:rPr>
      </w:pPr>
      <w:r>
        <w:rPr>
          <w:lang w:val="en-AU"/>
        </w:rPr>
        <w:t>5</w:t>
      </w:r>
      <w:r w:rsidR="008E4240">
        <w:rPr>
          <w:lang w:val="en-AU"/>
        </w:rPr>
        <w:t xml:space="preserve">. To </w:t>
      </w:r>
      <w:r w:rsidR="00F02456">
        <w:rPr>
          <w:lang w:val="en-AU"/>
        </w:rPr>
        <w:t>have</w:t>
      </w:r>
      <w:r w:rsidR="003B7A76">
        <w:rPr>
          <w:lang w:val="en-AU"/>
        </w:rPr>
        <w:t xml:space="preserve"> </w:t>
      </w:r>
      <w:r>
        <w:rPr>
          <w:lang w:val="en-AU"/>
        </w:rPr>
        <w:t xml:space="preserve">a minimum of </w:t>
      </w:r>
      <w:r w:rsidR="008E4240">
        <w:rPr>
          <w:lang w:val="en-AU"/>
        </w:rPr>
        <w:t>10 s</w:t>
      </w:r>
      <w:r w:rsidR="00812848">
        <w:rPr>
          <w:lang w:val="en-AU"/>
        </w:rPr>
        <w:t>essions of supervision per year</w:t>
      </w:r>
      <w:r w:rsidR="003B7A76">
        <w:rPr>
          <w:lang w:val="en-AU"/>
        </w:rPr>
        <w:t>;</w:t>
      </w:r>
    </w:p>
    <w:p w:rsidR="008E4240" w:rsidRDefault="00F02456">
      <w:pPr>
        <w:rPr>
          <w:lang w:val="en-AU"/>
        </w:rPr>
      </w:pPr>
      <w:r>
        <w:rPr>
          <w:lang w:val="en-AU"/>
        </w:rPr>
        <w:t>6</w:t>
      </w:r>
      <w:r w:rsidR="00812848">
        <w:rPr>
          <w:lang w:val="en-AU"/>
        </w:rPr>
        <w:t xml:space="preserve">. To discuss six monthly </w:t>
      </w:r>
      <w:r w:rsidR="005A0CA5">
        <w:rPr>
          <w:lang w:val="en-AU"/>
        </w:rPr>
        <w:t xml:space="preserve">progress </w:t>
      </w:r>
      <w:r w:rsidR="00812848">
        <w:rPr>
          <w:lang w:val="en-AU"/>
        </w:rPr>
        <w:t>reports</w:t>
      </w:r>
      <w:r w:rsidR="008E4240">
        <w:rPr>
          <w:lang w:val="en-AU"/>
        </w:rPr>
        <w:t xml:space="preserve"> </w:t>
      </w:r>
      <w:r w:rsidR="00812848">
        <w:rPr>
          <w:lang w:val="en-AU"/>
        </w:rPr>
        <w:t>before they are sent</w:t>
      </w:r>
      <w:r w:rsidR="008E4240">
        <w:rPr>
          <w:lang w:val="en-AU"/>
        </w:rPr>
        <w:t xml:space="preserve"> to</w:t>
      </w:r>
      <w:r w:rsidR="00812848">
        <w:rPr>
          <w:lang w:val="en-AU"/>
        </w:rPr>
        <w:t xml:space="preserve"> the</w:t>
      </w:r>
      <w:r w:rsidR="008E4240">
        <w:rPr>
          <w:lang w:val="en-AU"/>
        </w:rPr>
        <w:t xml:space="preserve"> Accreditation </w:t>
      </w:r>
      <w:r w:rsidR="00812848">
        <w:rPr>
          <w:lang w:val="en-AU"/>
        </w:rPr>
        <w:t>Committee</w:t>
      </w:r>
      <w:r w:rsidR="003B7A76">
        <w:rPr>
          <w:lang w:val="en-AU"/>
        </w:rPr>
        <w:t>;</w:t>
      </w:r>
    </w:p>
    <w:p w:rsidR="00F02456" w:rsidRDefault="00F02456" w:rsidP="003B7A76">
      <w:pPr>
        <w:rPr>
          <w:lang w:val="en-AU"/>
        </w:rPr>
      </w:pPr>
      <w:r>
        <w:rPr>
          <w:lang w:val="en-AU"/>
        </w:rPr>
        <w:t>7</w:t>
      </w:r>
      <w:r w:rsidR="008E4240">
        <w:rPr>
          <w:lang w:val="en-AU"/>
        </w:rPr>
        <w:t xml:space="preserve">. </w:t>
      </w:r>
      <w:r>
        <w:rPr>
          <w:lang w:val="en-AU"/>
        </w:rPr>
        <w:t>To discuss any concerns and issues about the supervisory relationship. If these are unable to be resolved, either party or both parties are to consult with the Accreditation Committee.</w:t>
      </w:r>
    </w:p>
    <w:p w:rsidR="00F02456" w:rsidRDefault="00F02456" w:rsidP="003B7A76">
      <w:pPr>
        <w:rPr>
          <w:lang w:val="en-AU"/>
        </w:rPr>
      </w:pPr>
      <w:r>
        <w:rPr>
          <w:lang w:val="en-AU"/>
        </w:rPr>
        <w:t xml:space="preserve">8. </w:t>
      </w:r>
      <w:r w:rsidR="003B7A76">
        <w:rPr>
          <w:lang w:val="en-AU"/>
        </w:rPr>
        <w:t>To</w:t>
      </w:r>
      <w:r>
        <w:rPr>
          <w:lang w:val="en-AU"/>
        </w:rPr>
        <w:t xml:space="preserve"> discuss ethical issues, confidentiality, co-leader relationships and other issues related to progress and development as listed in the BSANZ Accreditation Committee Requirements for Supervision Reports;</w:t>
      </w:r>
    </w:p>
    <w:p w:rsidR="00F02456" w:rsidRDefault="003B7A76" w:rsidP="003B7A76">
      <w:pPr>
        <w:rPr>
          <w:lang w:val="en-AU"/>
        </w:rPr>
      </w:pPr>
      <w:r>
        <w:rPr>
          <w:lang w:val="en-AU"/>
        </w:rPr>
        <w:t>9. To discuss</w:t>
      </w:r>
      <w:r w:rsidR="00F02456">
        <w:rPr>
          <w:lang w:val="en-AU"/>
        </w:rPr>
        <w:t xml:space="preserve"> any possible changes to the terms of the supervision agreement, including cessation of supervision and to brief the Accreditation Committee about these discussions;</w:t>
      </w:r>
    </w:p>
    <w:p w:rsidR="00F02456" w:rsidRDefault="00F02456" w:rsidP="003B7A76">
      <w:pPr>
        <w:rPr>
          <w:lang w:val="en-AU"/>
        </w:rPr>
      </w:pPr>
      <w:r>
        <w:rPr>
          <w:lang w:val="en-AU"/>
        </w:rPr>
        <w:t>10. To agree on fees for supervision before commencement;</w:t>
      </w:r>
      <w:r w:rsidR="00133EBB">
        <w:rPr>
          <w:lang w:val="en-AU"/>
        </w:rPr>
        <w:t xml:space="preserve"> and</w:t>
      </w:r>
    </w:p>
    <w:p w:rsidR="00B43A77" w:rsidRDefault="003E377B">
      <w:pPr>
        <w:rPr>
          <w:lang w:val="en-AU"/>
        </w:rPr>
      </w:pPr>
      <w:r w:rsidRPr="00F02456">
        <w:rPr>
          <w:lang w:val="en-AU"/>
        </w:rPr>
        <w:t>11. To discuss the final report concerning the suitability of the supervisee to complete the pathway before the report is submitted to the Accreditation Committee.</w:t>
      </w:r>
      <w:r w:rsidR="00970B42">
        <w:rPr>
          <w:lang w:val="en-AU"/>
        </w:rPr>
        <w:t xml:space="preserve"> </w:t>
      </w:r>
    </w:p>
    <w:p w:rsidR="00B43A77" w:rsidRDefault="00B43A77">
      <w:pPr>
        <w:rPr>
          <w:lang w:val="en-AU"/>
        </w:rPr>
      </w:pPr>
    </w:p>
    <w:p w:rsidR="00B43A77" w:rsidRDefault="00812848">
      <w:pPr>
        <w:rPr>
          <w:lang w:val="en-AU"/>
        </w:rPr>
      </w:pPr>
      <w:r>
        <w:rPr>
          <w:lang w:val="en-AU"/>
        </w:rPr>
        <w:t>SIGNED:                                                                         SUPERVISOR</w:t>
      </w:r>
    </w:p>
    <w:p w:rsidR="00B43A77" w:rsidRDefault="00F02456">
      <w:pPr>
        <w:rPr>
          <w:lang w:val="en-AU"/>
        </w:rPr>
      </w:pPr>
      <w:r>
        <w:rPr>
          <w:lang w:val="en-AU"/>
        </w:rPr>
        <w:t>Date</w:t>
      </w:r>
    </w:p>
    <w:p w:rsidR="00F02456" w:rsidRDefault="00F02456">
      <w:pPr>
        <w:rPr>
          <w:lang w:val="en-AU"/>
        </w:rPr>
      </w:pPr>
    </w:p>
    <w:p w:rsidR="00B43A77" w:rsidRDefault="00812848">
      <w:pPr>
        <w:rPr>
          <w:lang w:val="en-AU"/>
        </w:rPr>
      </w:pPr>
      <w:r>
        <w:rPr>
          <w:lang w:val="en-AU"/>
        </w:rPr>
        <w:t>SIGNED:                                                                         SUPERVISEE</w:t>
      </w:r>
    </w:p>
    <w:p w:rsidR="00F939C6" w:rsidRDefault="00F02456">
      <w:pPr>
        <w:rPr>
          <w:lang w:val="en-AU"/>
        </w:rPr>
      </w:pPr>
      <w:r>
        <w:rPr>
          <w:lang w:val="en-AU"/>
        </w:rPr>
        <w:t>DATE</w:t>
      </w:r>
    </w:p>
    <w:p w:rsidR="00027276" w:rsidRDefault="00027276" w:rsidP="00027276">
      <w:pPr>
        <w:pStyle w:val="DefaultStyle"/>
      </w:pPr>
      <w:r>
        <w:t>Endorsed by the BSANZ board on 2 May 2017</w:t>
      </w:r>
    </w:p>
    <w:p w:rsidR="00F939C6" w:rsidRPr="008E4240" w:rsidRDefault="00F939C6">
      <w:pPr>
        <w:rPr>
          <w:lang w:val="en-AU"/>
        </w:rPr>
      </w:pPr>
    </w:p>
    <w:sectPr w:rsidR="00F939C6" w:rsidRPr="008E4240" w:rsidSect="008E424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E4240"/>
    <w:rsid w:val="00027276"/>
    <w:rsid w:val="0008364D"/>
    <w:rsid w:val="000D31D2"/>
    <w:rsid w:val="00133EBB"/>
    <w:rsid w:val="001E35E2"/>
    <w:rsid w:val="00211C6A"/>
    <w:rsid w:val="00261926"/>
    <w:rsid w:val="00286F8E"/>
    <w:rsid w:val="002D3074"/>
    <w:rsid w:val="003B7A76"/>
    <w:rsid w:val="003E377B"/>
    <w:rsid w:val="004C3765"/>
    <w:rsid w:val="004E47F7"/>
    <w:rsid w:val="005A0CA5"/>
    <w:rsid w:val="006B2332"/>
    <w:rsid w:val="007E4271"/>
    <w:rsid w:val="00812848"/>
    <w:rsid w:val="00845930"/>
    <w:rsid w:val="008E4240"/>
    <w:rsid w:val="008F5BC5"/>
    <w:rsid w:val="009007EB"/>
    <w:rsid w:val="00970B42"/>
    <w:rsid w:val="00A92431"/>
    <w:rsid w:val="00B43A77"/>
    <w:rsid w:val="00DC7246"/>
    <w:rsid w:val="00F02456"/>
    <w:rsid w:val="00F939C6"/>
    <w:rsid w:val="00FA0611"/>
    <w:rsid w:val="00FF707C"/>
  </w:rsids>
  <m:mathPr>
    <m:mathFont m:val="MS ????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3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93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92431"/>
    <w:pPr>
      <w:spacing w:after="0"/>
    </w:pPr>
  </w:style>
  <w:style w:type="paragraph" w:customStyle="1" w:styleId="DefaultStyle">
    <w:name w:val="Default Style"/>
    <w:rsid w:val="00F939C6"/>
    <w:pPr>
      <w:suppressAutoHyphens/>
      <w:spacing w:after="0"/>
    </w:pPr>
    <w:rPr>
      <w:rFonts w:ascii="Cambria" w:eastAsia="MS Minngs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93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9243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Macintosh Word</Application>
  <DocSecurity>0</DocSecurity>
  <Lines>11</Lines>
  <Paragraphs>2</Paragraphs>
  <ScaleCrop>false</ScaleCrop>
  <Company>N/A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Meumann</dc:creator>
  <cp:keywords/>
  <cp:lastModifiedBy>D M Nash</cp:lastModifiedBy>
  <cp:revision>2</cp:revision>
  <cp:lastPrinted>2017-03-19T06:37:00Z</cp:lastPrinted>
  <dcterms:created xsi:type="dcterms:W3CDTF">2017-07-17T22:28:00Z</dcterms:created>
  <dcterms:modified xsi:type="dcterms:W3CDTF">2017-07-17T22:28:00Z</dcterms:modified>
</cp:coreProperties>
</file>