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6ADBC" w14:textId="77777777" w:rsidR="004F21DC" w:rsidRPr="00775271" w:rsidRDefault="004F21DC" w:rsidP="004F21DC">
      <w:pPr>
        <w:jc w:val="center"/>
        <w:outlineLvl w:val="0"/>
        <w:rPr>
          <w:b/>
          <w:sz w:val="28"/>
        </w:rPr>
      </w:pPr>
      <w:r w:rsidRPr="00775271">
        <w:rPr>
          <w:b/>
          <w:sz w:val="28"/>
        </w:rPr>
        <w:t xml:space="preserve">Balint Society of Australia and New Zealand </w:t>
      </w:r>
    </w:p>
    <w:p w14:paraId="7453C6DB" w14:textId="77777777" w:rsidR="004F21DC" w:rsidRPr="00775271" w:rsidRDefault="004F21DC" w:rsidP="004F21DC">
      <w:pPr>
        <w:jc w:val="center"/>
        <w:rPr>
          <w:b/>
          <w:sz w:val="28"/>
        </w:rPr>
      </w:pPr>
      <w:r w:rsidRPr="00775271">
        <w:rPr>
          <w:b/>
          <w:sz w:val="28"/>
        </w:rPr>
        <w:t>Board Meeting</w:t>
      </w:r>
    </w:p>
    <w:p w14:paraId="4D00BD4A" w14:textId="11F86637" w:rsidR="004F21DC" w:rsidRPr="00431017" w:rsidRDefault="008828FC" w:rsidP="004F21DC">
      <w:pPr>
        <w:jc w:val="center"/>
        <w:rPr>
          <w:b/>
        </w:rPr>
      </w:pPr>
      <w:r>
        <w:rPr>
          <w:b/>
        </w:rPr>
        <w:t>AGENDA</w:t>
      </w:r>
    </w:p>
    <w:p w14:paraId="306A91EE" w14:textId="37C10F38" w:rsidR="004F21DC" w:rsidRPr="00775271" w:rsidRDefault="004F21DC" w:rsidP="004F21DC">
      <w:pPr>
        <w:jc w:val="center"/>
        <w:rPr>
          <w:b/>
        </w:rPr>
      </w:pPr>
      <w:r w:rsidRPr="00775271">
        <w:rPr>
          <w:b/>
        </w:rPr>
        <w:t xml:space="preserve">Date: Tuesday </w:t>
      </w:r>
      <w:r w:rsidR="008828FC">
        <w:rPr>
          <w:b/>
        </w:rPr>
        <w:t>18th December</w:t>
      </w:r>
      <w:r>
        <w:rPr>
          <w:b/>
        </w:rPr>
        <w:t xml:space="preserve"> 2018</w:t>
      </w:r>
    </w:p>
    <w:p w14:paraId="036D2D55" w14:textId="77777777" w:rsidR="004F21DC" w:rsidRPr="00775271" w:rsidRDefault="004F21DC" w:rsidP="004F21DC">
      <w:pPr>
        <w:jc w:val="center"/>
        <w:rPr>
          <w:b/>
        </w:rPr>
      </w:pPr>
      <w:r w:rsidRPr="00775271">
        <w:rPr>
          <w:b/>
        </w:rPr>
        <w:t xml:space="preserve">10.30am </w:t>
      </w:r>
      <w:r>
        <w:rPr>
          <w:b/>
        </w:rPr>
        <w:t>AED</w:t>
      </w:r>
      <w:r w:rsidRPr="00775271">
        <w:rPr>
          <w:b/>
        </w:rPr>
        <w:t>T, 12.30pm NZT by Zoom for 1.5 hours.</w:t>
      </w:r>
    </w:p>
    <w:p w14:paraId="0E70CF81" w14:textId="77777777" w:rsidR="004F21DC" w:rsidRDefault="004F21DC" w:rsidP="004F21DC"/>
    <w:p w14:paraId="18D52F21" w14:textId="59C6C652" w:rsidR="004F21DC" w:rsidRPr="00371EE3" w:rsidRDefault="004F21DC" w:rsidP="004F21DC">
      <w:pPr>
        <w:tabs>
          <w:tab w:val="left" w:pos="453"/>
          <w:tab w:val="left" w:pos="1254"/>
        </w:tabs>
        <w:jc w:val="both"/>
      </w:pPr>
      <w:r>
        <w:rPr>
          <w:b/>
        </w:rPr>
        <w:t>1.</w:t>
      </w:r>
      <w:r w:rsidRPr="000E18AC">
        <w:rPr>
          <w:b/>
        </w:rPr>
        <w:t xml:space="preserve">Present: </w:t>
      </w:r>
    </w:p>
    <w:p w14:paraId="457DBF5B" w14:textId="77777777" w:rsidR="004F21DC" w:rsidRPr="00371EE3" w:rsidRDefault="004F21DC" w:rsidP="004F21DC">
      <w:pPr>
        <w:tabs>
          <w:tab w:val="left" w:pos="453"/>
          <w:tab w:val="left" w:pos="1254"/>
        </w:tabs>
        <w:ind w:left="360"/>
        <w:jc w:val="both"/>
      </w:pPr>
    </w:p>
    <w:p w14:paraId="0422F302" w14:textId="7E8AE869" w:rsidR="004F21DC" w:rsidRPr="00371EE3" w:rsidRDefault="004F21DC" w:rsidP="004F21DC">
      <w:pPr>
        <w:jc w:val="both"/>
      </w:pPr>
      <w:r>
        <w:rPr>
          <w:b/>
        </w:rPr>
        <w:t xml:space="preserve">2. Apologies: </w:t>
      </w:r>
    </w:p>
    <w:p w14:paraId="4BD14B3F" w14:textId="77777777" w:rsidR="004F21DC" w:rsidRDefault="004F21DC" w:rsidP="004F21DC">
      <w:pPr>
        <w:jc w:val="both"/>
        <w:rPr>
          <w:b/>
        </w:rPr>
      </w:pPr>
    </w:p>
    <w:p w14:paraId="3740A094" w14:textId="3202FE94" w:rsidR="004F21DC" w:rsidRPr="00371EE3" w:rsidRDefault="004F21DC" w:rsidP="004F21DC">
      <w:pPr>
        <w:jc w:val="both"/>
      </w:pPr>
      <w:r>
        <w:rPr>
          <w:b/>
        </w:rPr>
        <w:t xml:space="preserve">3. </w:t>
      </w:r>
      <w:r w:rsidRPr="00775271">
        <w:rPr>
          <w:b/>
        </w:rPr>
        <w:t xml:space="preserve">Conflict of Interest: </w:t>
      </w:r>
    </w:p>
    <w:p w14:paraId="455D2ECC" w14:textId="77777777" w:rsidR="004F21DC" w:rsidRDefault="004F21DC" w:rsidP="004F21DC">
      <w:pPr>
        <w:jc w:val="both"/>
      </w:pPr>
    </w:p>
    <w:p w14:paraId="22D92A91" w14:textId="5B0B40EE" w:rsidR="004F21DC" w:rsidRPr="00371EE3" w:rsidRDefault="004F21DC" w:rsidP="004F21DC">
      <w:pPr>
        <w:jc w:val="both"/>
      </w:pPr>
      <w:r>
        <w:rPr>
          <w:b/>
        </w:rPr>
        <w:t>4. Minutes of Board M</w:t>
      </w:r>
      <w:r w:rsidRPr="00775271">
        <w:rPr>
          <w:b/>
        </w:rPr>
        <w:t>eeting</w:t>
      </w:r>
      <w:r>
        <w:rPr>
          <w:b/>
        </w:rPr>
        <w:t xml:space="preserve"> on 27 November 2018: </w:t>
      </w:r>
    </w:p>
    <w:p w14:paraId="0042CA15" w14:textId="77777777" w:rsidR="004F21DC" w:rsidRPr="00DF2BD1" w:rsidRDefault="004F21DC" w:rsidP="004F21DC">
      <w:pPr>
        <w:jc w:val="both"/>
      </w:pPr>
    </w:p>
    <w:p w14:paraId="1D4F2D18" w14:textId="462CD70C" w:rsidR="004F21DC" w:rsidRDefault="004F21DC" w:rsidP="004F21DC">
      <w:pPr>
        <w:jc w:val="both"/>
        <w:rPr>
          <w:b/>
        </w:rPr>
      </w:pPr>
      <w:r w:rsidRPr="00775271">
        <w:rPr>
          <w:b/>
        </w:rPr>
        <w:t xml:space="preserve">5. Matters arising from the </w:t>
      </w:r>
      <w:r>
        <w:rPr>
          <w:b/>
        </w:rPr>
        <w:t xml:space="preserve">previous </w:t>
      </w:r>
      <w:r w:rsidRPr="00775271">
        <w:rPr>
          <w:b/>
        </w:rPr>
        <w:t>Minutes:</w:t>
      </w:r>
    </w:p>
    <w:p w14:paraId="4142CC10" w14:textId="03CF9559" w:rsidR="004F21DC" w:rsidRPr="004F21DC" w:rsidRDefault="004F21DC" w:rsidP="004F21DC">
      <w:pPr>
        <w:pStyle w:val="ListParagraph"/>
        <w:numPr>
          <w:ilvl w:val="0"/>
          <w:numId w:val="1"/>
        </w:numPr>
        <w:jc w:val="both"/>
      </w:pPr>
      <w:r w:rsidRPr="004F21DC">
        <w:t>Lynn</w:t>
      </w:r>
      <w:r>
        <w:t xml:space="preserve"> Charlton Request for refund. RD</w:t>
      </w:r>
    </w:p>
    <w:p w14:paraId="2C99DA5A" w14:textId="05D9C101" w:rsidR="008828FC" w:rsidRPr="00173C04" w:rsidRDefault="004F21DC" w:rsidP="004F21DC">
      <w:pPr>
        <w:pStyle w:val="ListParagraph"/>
        <w:numPr>
          <w:ilvl w:val="0"/>
          <w:numId w:val="1"/>
        </w:numPr>
        <w:jc w:val="both"/>
        <w:rPr>
          <w:b/>
        </w:rPr>
      </w:pPr>
      <w:r w:rsidRPr="00AD0012">
        <w:t>New Privacy Laws on Data Processing</w:t>
      </w:r>
      <w:r w:rsidR="008828FC">
        <w:t>. CQ and HA</w:t>
      </w:r>
      <w:r>
        <w:t xml:space="preserve"> </w:t>
      </w:r>
    </w:p>
    <w:p w14:paraId="7CE34E59" w14:textId="7238D039" w:rsidR="00173C04" w:rsidRPr="008828FC" w:rsidRDefault="00173C04" w:rsidP="004F21DC">
      <w:pPr>
        <w:pStyle w:val="ListParagraph"/>
        <w:numPr>
          <w:ilvl w:val="0"/>
          <w:numId w:val="1"/>
        </w:numPr>
        <w:jc w:val="both"/>
        <w:rPr>
          <w:b/>
        </w:rPr>
      </w:pPr>
      <w:r>
        <w:t>JG to talk with Laurie and inform the Board regarding sharing the paper with members and what the process the PPAA employed to achieve membership consensus.</w:t>
      </w:r>
    </w:p>
    <w:p w14:paraId="2ED65695" w14:textId="725F7C59" w:rsidR="004F21DC" w:rsidRDefault="004F21DC" w:rsidP="008828FC">
      <w:pPr>
        <w:jc w:val="both"/>
        <w:rPr>
          <w:b/>
        </w:rPr>
      </w:pPr>
      <w:r w:rsidRPr="008828FC">
        <w:rPr>
          <w:b/>
        </w:rPr>
        <w:t xml:space="preserve">6. Correspondence: </w:t>
      </w:r>
    </w:p>
    <w:p w14:paraId="5A09314E" w14:textId="77777777" w:rsidR="002564CA" w:rsidRPr="002564CA" w:rsidRDefault="002564CA" w:rsidP="002564C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2564CA">
        <w:rPr>
          <w:rFonts w:ascii="Monaco" w:eastAsia="Times New Roman" w:hAnsi="Monaco" w:cs="Times New Roman"/>
          <w:color w:val="000000"/>
          <w:sz w:val="21"/>
          <w:szCs w:val="21"/>
        </w:rPr>
        <w:t>5 December Claudia Gross- Left JH not mentioned </w:t>
      </w:r>
    </w:p>
    <w:p w14:paraId="40A20E2F" w14:textId="26D87B91" w:rsidR="002564CA" w:rsidRPr="002564CA" w:rsidRDefault="002564CA" w:rsidP="002564C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2564CA">
        <w:rPr>
          <w:rFonts w:ascii="Monaco" w:eastAsia="Times New Roman" w:hAnsi="Monaco" w:cs="Times New Roman"/>
          <w:color w:val="000000"/>
          <w:sz w:val="21"/>
          <w:szCs w:val="21"/>
        </w:rPr>
        <w:t>13 December Jan Hanson - dates for ABGW and ALW</w:t>
      </w:r>
    </w:p>
    <w:p w14:paraId="54324E61" w14:textId="77777777" w:rsidR="002564CA" w:rsidRPr="008828FC" w:rsidRDefault="002564CA" w:rsidP="008828FC">
      <w:pPr>
        <w:jc w:val="both"/>
        <w:rPr>
          <w:b/>
        </w:rPr>
      </w:pPr>
    </w:p>
    <w:p w14:paraId="665A1BB2" w14:textId="384517C8" w:rsidR="004F21DC" w:rsidRPr="000C5E6C" w:rsidRDefault="004F21DC" w:rsidP="004F21DC">
      <w:pPr>
        <w:shd w:val="clear" w:color="auto" w:fill="FFFFFF"/>
        <w:spacing w:before="100" w:after="100"/>
        <w:ind w:right="720"/>
        <w:jc w:val="both"/>
      </w:pPr>
      <w:r w:rsidRPr="00775271">
        <w:rPr>
          <w:b/>
        </w:rPr>
        <w:t>7. President’s Report:</w:t>
      </w:r>
      <w:r>
        <w:rPr>
          <w:b/>
        </w:rPr>
        <w:t xml:space="preserve"> </w:t>
      </w:r>
    </w:p>
    <w:p w14:paraId="60330ED5" w14:textId="4DA118E6" w:rsidR="004F21DC" w:rsidRPr="007827D2" w:rsidRDefault="004F21DC" w:rsidP="004F21DC">
      <w:pPr>
        <w:shd w:val="clear" w:color="auto" w:fill="FFFFFF"/>
        <w:spacing w:before="100" w:after="100"/>
        <w:ind w:right="720"/>
        <w:jc w:val="both"/>
        <w:rPr>
          <w:b/>
          <w:color w:val="4472C4" w:themeColor="accent1"/>
        </w:rPr>
      </w:pPr>
      <w:r>
        <w:rPr>
          <w:b/>
        </w:rPr>
        <w:t xml:space="preserve">8. </w:t>
      </w:r>
      <w:r w:rsidRPr="00775271">
        <w:rPr>
          <w:b/>
        </w:rPr>
        <w:t>Treasurer’s Report:</w:t>
      </w:r>
      <w:r>
        <w:rPr>
          <w:b/>
        </w:rPr>
        <w:t xml:space="preserve"> </w:t>
      </w:r>
    </w:p>
    <w:p w14:paraId="7955044C" w14:textId="016621D7" w:rsidR="004F21DC" w:rsidRPr="007827D2" w:rsidRDefault="004F21DC" w:rsidP="004F21DC">
      <w:r>
        <w:rPr>
          <w:b/>
        </w:rPr>
        <w:t>9</w:t>
      </w:r>
      <w:r w:rsidRPr="00681DCE">
        <w:rPr>
          <w:b/>
        </w:rPr>
        <w:t xml:space="preserve">. Accreditation Committee Report: </w:t>
      </w:r>
    </w:p>
    <w:p w14:paraId="4D92D5F0" w14:textId="77777777" w:rsidR="004F21DC" w:rsidRDefault="004F21DC" w:rsidP="004F21DC">
      <w:pPr>
        <w:rPr>
          <w:b/>
        </w:rPr>
      </w:pPr>
    </w:p>
    <w:p w14:paraId="15263B9F" w14:textId="0F8136C2" w:rsidR="004F21DC" w:rsidRPr="00A22834" w:rsidRDefault="004F21DC" w:rsidP="004F21DC">
      <w:r>
        <w:rPr>
          <w:b/>
        </w:rPr>
        <w:t xml:space="preserve">10. Face to Face Meeting </w:t>
      </w:r>
      <w:r w:rsidR="008828FC">
        <w:rPr>
          <w:b/>
        </w:rPr>
        <w:t xml:space="preserve">1-3 March in </w:t>
      </w:r>
      <w:proofErr w:type="spellStart"/>
      <w:r w:rsidR="008828FC">
        <w:rPr>
          <w:b/>
        </w:rPr>
        <w:t>Elstonwick</w:t>
      </w:r>
      <w:proofErr w:type="spellEnd"/>
      <w:r w:rsidR="008828FC">
        <w:rPr>
          <w:b/>
        </w:rPr>
        <w:t xml:space="preserve">, Melbourne </w:t>
      </w:r>
      <w:r>
        <w:rPr>
          <w:b/>
        </w:rPr>
        <w:t xml:space="preserve">2019: </w:t>
      </w:r>
    </w:p>
    <w:p w14:paraId="76C9F7A8" w14:textId="77777777" w:rsidR="004F21DC" w:rsidRDefault="004F21DC" w:rsidP="004F21DC"/>
    <w:p w14:paraId="6482FEFA" w14:textId="0757E00B" w:rsidR="004F21DC" w:rsidRDefault="004F21DC" w:rsidP="004F21DC">
      <w:pPr>
        <w:shd w:val="clear" w:color="auto" w:fill="FFFFFF"/>
        <w:spacing w:before="100" w:after="100"/>
        <w:ind w:right="720"/>
        <w:jc w:val="both"/>
        <w:rPr>
          <w:color w:val="000000" w:themeColor="text1"/>
        </w:rPr>
      </w:pPr>
      <w:r>
        <w:rPr>
          <w:b/>
          <w:color w:val="000000" w:themeColor="text1"/>
        </w:rPr>
        <w:t>11. ABGW Waiheke:</w:t>
      </w:r>
      <w:r>
        <w:rPr>
          <w:color w:val="000000" w:themeColor="text1"/>
        </w:rPr>
        <w:t xml:space="preserve"> </w:t>
      </w:r>
    </w:p>
    <w:p w14:paraId="107C9E61" w14:textId="77777777" w:rsidR="004F21DC" w:rsidRPr="000E18AC" w:rsidRDefault="004F21DC" w:rsidP="004F21DC">
      <w:pPr>
        <w:shd w:val="clear" w:color="auto" w:fill="FFFFFF"/>
        <w:spacing w:before="100" w:after="100"/>
        <w:ind w:right="720"/>
        <w:jc w:val="both"/>
        <w:rPr>
          <w:color w:val="000000" w:themeColor="text1"/>
        </w:rPr>
      </w:pPr>
    </w:p>
    <w:p w14:paraId="17D4B5C0" w14:textId="6B1E600E" w:rsidR="004F21DC" w:rsidRPr="00A22834" w:rsidRDefault="004F21DC" w:rsidP="004F21DC">
      <w:pPr>
        <w:shd w:val="clear" w:color="auto" w:fill="FFFFFF"/>
        <w:spacing w:before="100" w:after="100"/>
        <w:ind w:right="72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12. ALW 2019/20: </w:t>
      </w:r>
    </w:p>
    <w:p w14:paraId="564D374D" w14:textId="77777777" w:rsidR="004F21DC" w:rsidRDefault="004F21DC" w:rsidP="004F21DC">
      <w:pPr>
        <w:shd w:val="clear" w:color="auto" w:fill="FFFFFF"/>
        <w:spacing w:before="100" w:after="100"/>
        <w:ind w:right="720"/>
        <w:jc w:val="both"/>
        <w:rPr>
          <w:b/>
          <w:color w:val="000000" w:themeColor="text1"/>
        </w:rPr>
      </w:pPr>
    </w:p>
    <w:p w14:paraId="105A76FA" w14:textId="4047454A" w:rsidR="004F21DC" w:rsidRDefault="004F21DC" w:rsidP="004F21DC">
      <w:pPr>
        <w:shd w:val="clear" w:color="auto" w:fill="FFFFFF"/>
        <w:spacing w:before="100" w:after="100"/>
        <w:ind w:right="72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13. ABGW 2019: </w:t>
      </w:r>
    </w:p>
    <w:p w14:paraId="093A0F36" w14:textId="77777777" w:rsidR="004F21DC" w:rsidRPr="004F21DC" w:rsidRDefault="004F21DC" w:rsidP="004F21DC">
      <w:pPr>
        <w:shd w:val="clear" w:color="auto" w:fill="FFFFFF"/>
        <w:spacing w:before="100" w:after="100"/>
        <w:ind w:right="720"/>
        <w:jc w:val="both"/>
        <w:rPr>
          <w:color w:val="000000" w:themeColor="text1"/>
        </w:rPr>
      </w:pPr>
    </w:p>
    <w:p w14:paraId="79931E66" w14:textId="2E095EE3" w:rsidR="004F21DC" w:rsidRDefault="004F21DC" w:rsidP="004F21DC">
      <w:pPr>
        <w:shd w:val="clear" w:color="auto" w:fill="FFFFFF"/>
        <w:spacing w:before="100" w:after="100"/>
        <w:ind w:right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14. 2019 AGM with conference and dinner: </w:t>
      </w:r>
    </w:p>
    <w:p w14:paraId="14189428" w14:textId="77777777" w:rsidR="004F21DC" w:rsidRDefault="004F21DC" w:rsidP="004F21DC">
      <w:pPr>
        <w:shd w:val="clear" w:color="auto" w:fill="FFFFFF"/>
        <w:spacing w:before="100" w:after="100"/>
        <w:ind w:right="720"/>
        <w:rPr>
          <w:b/>
          <w:color w:val="000000" w:themeColor="text1"/>
        </w:rPr>
      </w:pPr>
    </w:p>
    <w:p w14:paraId="2F96FB7D" w14:textId="1E28004D" w:rsidR="00E71E52" w:rsidRPr="008828FC" w:rsidRDefault="004F21DC" w:rsidP="008828FC">
      <w:pPr>
        <w:shd w:val="clear" w:color="auto" w:fill="FFFFFF"/>
        <w:spacing w:before="100" w:after="100"/>
        <w:ind w:right="720"/>
        <w:rPr>
          <w:b/>
          <w:color w:val="000000" w:themeColor="text1"/>
        </w:rPr>
      </w:pPr>
      <w:r>
        <w:rPr>
          <w:b/>
          <w:color w:val="000000" w:themeColor="text1"/>
        </w:rPr>
        <w:t>15. Next meeting Dat</w:t>
      </w:r>
      <w:r w:rsidR="008828FC">
        <w:rPr>
          <w:b/>
          <w:color w:val="000000" w:themeColor="text1"/>
        </w:rPr>
        <w:t>e:</w:t>
      </w:r>
    </w:p>
    <w:sectPr w:rsidR="00E71E52" w:rsidRPr="008828FC" w:rsidSect="00572173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F818A" w14:textId="77777777" w:rsidR="002A6C76" w:rsidRDefault="002A6C76">
      <w:r>
        <w:separator/>
      </w:r>
    </w:p>
  </w:endnote>
  <w:endnote w:type="continuationSeparator" w:id="0">
    <w:p w14:paraId="642E74FB" w14:textId="77777777" w:rsidR="002A6C76" w:rsidRDefault="002A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968477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F2DCC0" w14:textId="77777777" w:rsidR="00312438" w:rsidRDefault="00B41809" w:rsidP="007454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0B969A" w14:textId="77777777" w:rsidR="00312438" w:rsidRDefault="002A6C76" w:rsidP="00312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66922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0B6F5B" w14:textId="77777777" w:rsidR="00312438" w:rsidRDefault="00B41809" w:rsidP="007454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73C0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BBFB5B" w14:textId="77777777" w:rsidR="00312438" w:rsidRDefault="002A6C76" w:rsidP="00312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74EEC" w14:textId="77777777" w:rsidR="002A6C76" w:rsidRDefault="002A6C76">
      <w:r>
        <w:separator/>
      </w:r>
    </w:p>
  </w:footnote>
  <w:footnote w:type="continuationSeparator" w:id="0">
    <w:p w14:paraId="08C6747B" w14:textId="77777777" w:rsidR="002A6C76" w:rsidRDefault="002A6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44A05"/>
    <w:multiLevelType w:val="hybridMultilevel"/>
    <w:tmpl w:val="7534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55FD0"/>
    <w:multiLevelType w:val="hybridMultilevel"/>
    <w:tmpl w:val="FA8A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050E1"/>
    <w:multiLevelType w:val="hybridMultilevel"/>
    <w:tmpl w:val="F5382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1DC"/>
    <w:rsid w:val="00173C04"/>
    <w:rsid w:val="002564CA"/>
    <w:rsid w:val="002A6C76"/>
    <w:rsid w:val="003D17B9"/>
    <w:rsid w:val="00474662"/>
    <w:rsid w:val="004F21DC"/>
    <w:rsid w:val="005A7127"/>
    <w:rsid w:val="006B732F"/>
    <w:rsid w:val="008828FC"/>
    <w:rsid w:val="009069EA"/>
    <w:rsid w:val="00B41809"/>
    <w:rsid w:val="00BC2924"/>
    <w:rsid w:val="00C7396B"/>
    <w:rsid w:val="00FD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5A2186"/>
  <w14:defaultImageDpi w14:val="32767"/>
  <w15:chartTrackingRefBased/>
  <w15:docId w15:val="{CDA9DF38-531F-4147-B94A-7EA72A8D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1DC"/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1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F2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1DC"/>
    <w:rPr>
      <w:rFonts w:eastAsiaTheme="minorEastAsia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4F21DC"/>
  </w:style>
  <w:style w:type="character" w:customStyle="1" w:styleId="apple-converted-space">
    <w:name w:val="apple-converted-space"/>
    <w:basedOn w:val="DefaultParagraphFont"/>
    <w:rsid w:val="00256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collings-silvey</dc:creator>
  <cp:keywords/>
  <dc:description/>
  <cp:lastModifiedBy>kerrie collings-silvey</cp:lastModifiedBy>
  <cp:revision>2</cp:revision>
  <dcterms:created xsi:type="dcterms:W3CDTF">2018-12-17T07:43:00Z</dcterms:created>
  <dcterms:modified xsi:type="dcterms:W3CDTF">2018-12-17T07:43:00Z</dcterms:modified>
</cp:coreProperties>
</file>